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71394" w:rsidRPr="0000210F" w:rsidRDefault="00881F12" w:rsidP="00871394">
      <w:pPr>
        <w:pStyle w:val="Normal1"/>
        <w:spacing w:line="240" w:lineRule="auto"/>
        <w:jc w:val="both"/>
        <w:rPr>
          <w:bCs/>
          <w:lang w:val="ro-RO"/>
        </w:rPr>
      </w:pPr>
      <w:r w:rsidRPr="008178AA">
        <w:rPr>
          <w:bCs/>
          <w:lang w:val="ro-RO"/>
        </w:rPr>
        <w:t>Nr.538/17.09.2024</w:t>
      </w:r>
    </w:p>
    <w:p w:rsidR="00871394" w:rsidRPr="0000210F" w:rsidRDefault="00871394" w:rsidP="00871394">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următoare, achiziție necesară proiectului </w:t>
      </w:r>
      <w:r w:rsidRPr="00F9741E">
        <w:rPr>
          <w:rFonts w:ascii="Arial" w:hAnsi="Arial" w:cs="Arial"/>
          <w:i/>
          <w:iCs/>
          <w:kern w:val="0"/>
        </w:rPr>
        <w:t>Influenceri pentru satul meu</w:t>
      </w:r>
      <w:r>
        <w:rPr>
          <w:rFonts w:ascii="Arial" w:hAnsi="Arial" w:cs="Arial"/>
          <w:kern w:val="0"/>
        </w:rPr>
        <w:t>, cofinanțat prin Asociația fondului Cultural Național.</w:t>
      </w:r>
    </w:p>
    <w:p w:rsidR="00871394" w:rsidRPr="0000210F" w:rsidRDefault="00871394" w:rsidP="00871394">
      <w:pPr>
        <w:spacing w:after="0" w:line="240" w:lineRule="auto"/>
        <w:rPr>
          <w:rFonts w:ascii="Arial" w:hAnsi="Arial" w:cs="Arial"/>
          <w:b/>
        </w:rPr>
      </w:pPr>
    </w:p>
    <w:p w:rsidR="00871394" w:rsidRPr="0000210F" w:rsidRDefault="00871394" w:rsidP="00871394">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ANUNȚ PARTICIPARE ACHIZIȚIE DIRECTĂ</w:t>
      </w:r>
    </w:p>
    <w:p w:rsidR="00871394" w:rsidRPr="00460264" w:rsidRDefault="00871394" w:rsidP="00871394">
      <w:pPr>
        <w:spacing w:after="0" w:line="240" w:lineRule="auto"/>
        <w:jc w:val="center"/>
        <w:rPr>
          <w:rFonts w:ascii="Arial" w:hAnsi="Arial" w:cs="Arial"/>
          <w:b/>
          <w:noProof/>
        </w:rPr>
      </w:pPr>
      <w:r w:rsidRPr="00460264">
        <w:rPr>
          <w:rFonts w:ascii="Arial" w:hAnsi="Arial" w:cs="Arial"/>
          <w:b/>
          <w:noProof/>
        </w:rPr>
        <w:t xml:space="preserve">pentru achiziția de servicii </w:t>
      </w:r>
      <w:r>
        <w:rPr>
          <w:rFonts w:ascii="Arial" w:hAnsi="Arial" w:cs="Arial"/>
          <w:b/>
          <w:noProof/>
        </w:rPr>
        <w:t xml:space="preserve">de </w:t>
      </w:r>
      <w:r w:rsidR="0068421D">
        <w:rPr>
          <w:rFonts w:ascii="Arial" w:hAnsi="Arial" w:cs="Arial"/>
          <w:b/>
          <w:noProof/>
        </w:rPr>
        <w:t>tipărire digitală</w:t>
      </w:r>
    </w:p>
    <w:p w:rsidR="00871394" w:rsidRPr="00460264" w:rsidRDefault="00871394" w:rsidP="00871394">
      <w:pPr>
        <w:autoSpaceDE w:val="0"/>
        <w:spacing w:after="0" w:line="240" w:lineRule="auto"/>
        <w:jc w:val="both"/>
        <w:rPr>
          <w:rFonts w:ascii="Arial" w:hAnsi="Arial" w:cs="Arial"/>
        </w:rPr>
      </w:pPr>
    </w:p>
    <w:p w:rsidR="00871394" w:rsidRPr="00460264" w:rsidRDefault="00871394" w:rsidP="00871394">
      <w:pPr>
        <w:spacing w:after="0" w:line="240" w:lineRule="auto"/>
        <w:ind w:firstLine="720"/>
        <w:jc w:val="both"/>
        <w:rPr>
          <w:rFonts w:ascii="Arial" w:eastAsia="Calibri" w:hAnsi="Arial" w:cs="Arial"/>
          <w:b/>
          <w:noProof/>
        </w:rPr>
      </w:pPr>
    </w:p>
    <w:p w:rsidR="002B4FF3" w:rsidRPr="00505E2C" w:rsidRDefault="002B4FF3" w:rsidP="002B4FF3">
      <w:pPr>
        <w:autoSpaceDE w:val="0"/>
        <w:spacing w:after="0" w:line="240" w:lineRule="auto"/>
        <w:ind w:left="284" w:hanging="284"/>
        <w:jc w:val="both"/>
        <w:rPr>
          <w:rFonts w:ascii="Arial" w:hAnsi="Arial" w:cs="Arial"/>
          <w:b/>
        </w:rPr>
      </w:pPr>
      <w:r w:rsidRPr="00505E2C">
        <w:rPr>
          <w:rFonts w:ascii="Arial" w:hAnsi="Arial" w:cs="Arial"/>
          <w:b/>
        </w:rPr>
        <w:t>1) Denumire contract</w:t>
      </w:r>
    </w:p>
    <w:p w:rsidR="002B4FF3" w:rsidRPr="00505E2C" w:rsidRDefault="002B4FF3" w:rsidP="002B4FF3">
      <w:pPr>
        <w:spacing w:after="0" w:line="240" w:lineRule="auto"/>
        <w:jc w:val="both"/>
        <w:rPr>
          <w:rFonts w:ascii="Arial" w:hAnsi="Arial" w:cs="Arial"/>
          <w:b/>
        </w:rPr>
      </w:pPr>
      <w:r w:rsidRPr="00505E2C">
        <w:rPr>
          <w:rFonts w:ascii="Arial" w:hAnsi="Arial" w:cs="Arial"/>
        </w:rPr>
        <w:t xml:space="preserve">Achiziţionarea de servicii </w:t>
      </w:r>
      <w:r>
        <w:rPr>
          <w:rFonts w:ascii="Arial" w:hAnsi="Arial" w:cs="Arial"/>
        </w:rPr>
        <w:t xml:space="preserve">de </w:t>
      </w:r>
      <w:r>
        <w:rPr>
          <w:rFonts w:ascii="Arial" w:hAnsi="Arial" w:cs="Arial"/>
          <w:b/>
        </w:rPr>
        <w:t>tipărire digitală</w:t>
      </w:r>
    </w:p>
    <w:p w:rsidR="002B4FF3" w:rsidRPr="00505E2C" w:rsidRDefault="002B4FF3" w:rsidP="002B4FF3">
      <w:pPr>
        <w:spacing w:after="0" w:line="240" w:lineRule="auto"/>
        <w:jc w:val="both"/>
        <w:rPr>
          <w:rFonts w:ascii="Arial" w:hAnsi="Arial" w:cs="Arial"/>
          <w:b/>
        </w:rPr>
      </w:pPr>
      <w:r w:rsidRPr="00505E2C">
        <w:rPr>
          <w:rFonts w:ascii="Arial" w:hAnsi="Arial" w:cs="Arial"/>
          <w:b/>
        </w:rPr>
        <w:t>2) Tip de contract</w:t>
      </w:r>
    </w:p>
    <w:p w:rsidR="002B4FF3" w:rsidRPr="00505E2C" w:rsidRDefault="002B4FF3" w:rsidP="002B4FF3">
      <w:pPr>
        <w:spacing w:after="0" w:line="240" w:lineRule="auto"/>
        <w:jc w:val="both"/>
        <w:rPr>
          <w:rFonts w:ascii="Arial" w:hAnsi="Arial" w:cs="Arial"/>
        </w:rPr>
      </w:pPr>
      <w:r w:rsidRPr="00505E2C">
        <w:rPr>
          <w:rFonts w:ascii="Arial" w:hAnsi="Arial" w:cs="Arial"/>
        </w:rPr>
        <w:t>Contract de servicii</w:t>
      </w:r>
    </w:p>
    <w:p w:rsidR="002B4FF3" w:rsidRPr="00505E2C" w:rsidRDefault="002B4FF3" w:rsidP="002B4FF3">
      <w:pPr>
        <w:autoSpaceDE w:val="0"/>
        <w:spacing w:after="0" w:line="240" w:lineRule="auto"/>
        <w:ind w:left="284" w:hanging="284"/>
        <w:jc w:val="both"/>
        <w:rPr>
          <w:rFonts w:ascii="Arial" w:hAnsi="Arial" w:cs="Arial"/>
          <w:b/>
        </w:rPr>
      </w:pPr>
      <w:r w:rsidRPr="00505E2C">
        <w:rPr>
          <w:rFonts w:ascii="Arial" w:hAnsi="Arial" w:cs="Arial"/>
          <w:b/>
        </w:rPr>
        <w:t>3) Cod şi denumire CPV</w:t>
      </w:r>
    </w:p>
    <w:p w:rsidR="002B4FF3" w:rsidRPr="00073D02" w:rsidRDefault="002B4FF3" w:rsidP="002B4FF3">
      <w:pPr>
        <w:spacing w:after="120" w:line="276" w:lineRule="auto"/>
        <w:jc w:val="both"/>
        <w:rPr>
          <w:rFonts w:ascii="Arial" w:hAnsi="Arial" w:cs="Arial"/>
        </w:rPr>
      </w:pPr>
      <w:r w:rsidRPr="008178AA">
        <w:rPr>
          <w:rFonts w:ascii="Arial" w:hAnsi="Arial" w:cs="Arial"/>
        </w:rPr>
        <w:t>79800000-2 Servicii tipografice şi servicii conexe</w:t>
      </w:r>
    </w:p>
    <w:p w:rsidR="002B4FF3" w:rsidRPr="00505E2C" w:rsidRDefault="002B4FF3" w:rsidP="002B4FF3">
      <w:pPr>
        <w:autoSpaceDE w:val="0"/>
        <w:spacing w:after="0" w:line="240" w:lineRule="auto"/>
        <w:ind w:left="284" w:hanging="284"/>
        <w:jc w:val="both"/>
        <w:rPr>
          <w:rFonts w:ascii="Arial" w:hAnsi="Arial" w:cs="Arial"/>
          <w:b/>
        </w:rPr>
      </w:pPr>
      <w:r w:rsidRPr="00505E2C">
        <w:rPr>
          <w:rFonts w:ascii="Arial" w:hAnsi="Arial" w:cs="Arial"/>
          <w:b/>
        </w:rPr>
        <w:t xml:space="preserve">4) Data şi ora limită de răspuns </w:t>
      </w:r>
    </w:p>
    <w:p w:rsidR="002B4FF3" w:rsidRPr="00505E2C" w:rsidRDefault="002B4FF3" w:rsidP="002B4FF3">
      <w:pPr>
        <w:autoSpaceDE w:val="0"/>
        <w:spacing w:after="0" w:line="240" w:lineRule="auto"/>
        <w:ind w:left="284" w:hanging="284"/>
        <w:jc w:val="both"/>
        <w:rPr>
          <w:rFonts w:ascii="Arial" w:hAnsi="Arial" w:cs="Arial"/>
        </w:rPr>
      </w:pPr>
      <w:r>
        <w:rPr>
          <w:rFonts w:ascii="Arial" w:hAnsi="Arial" w:cs="Arial"/>
        </w:rPr>
        <w:t>20.09.2024</w:t>
      </w:r>
      <w:r w:rsidRPr="00505E2C">
        <w:rPr>
          <w:rFonts w:ascii="Arial" w:hAnsi="Arial" w:cs="Arial"/>
        </w:rPr>
        <w:t>, ora 1</w:t>
      </w:r>
      <w:r>
        <w:rPr>
          <w:rFonts w:ascii="Arial" w:hAnsi="Arial" w:cs="Arial"/>
        </w:rPr>
        <w:t>5,55</w:t>
      </w:r>
    </w:p>
    <w:p w:rsidR="002B4FF3" w:rsidRPr="00505E2C" w:rsidRDefault="002B4FF3" w:rsidP="002B4FF3">
      <w:pPr>
        <w:autoSpaceDE w:val="0"/>
        <w:spacing w:after="0" w:line="240" w:lineRule="auto"/>
        <w:ind w:left="284" w:hanging="284"/>
        <w:jc w:val="both"/>
        <w:rPr>
          <w:rFonts w:ascii="Arial" w:hAnsi="Arial" w:cs="Arial"/>
          <w:b/>
        </w:rPr>
      </w:pPr>
      <w:r w:rsidRPr="00505E2C">
        <w:rPr>
          <w:rFonts w:ascii="Arial" w:hAnsi="Arial" w:cs="Arial"/>
          <w:b/>
        </w:rPr>
        <w:t xml:space="preserve">5) Valoarea estimată a achiziţiei </w:t>
      </w:r>
    </w:p>
    <w:p w:rsidR="002B4FF3" w:rsidRPr="00505E2C" w:rsidRDefault="002B4FF3" w:rsidP="002B4FF3">
      <w:pPr>
        <w:autoSpaceDE w:val="0"/>
        <w:spacing w:after="0" w:line="240" w:lineRule="auto"/>
        <w:ind w:left="284" w:hanging="284"/>
        <w:jc w:val="both"/>
        <w:rPr>
          <w:rFonts w:ascii="Arial" w:hAnsi="Arial" w:cs="Arial"/>
          <w:b/>
        </w:rPr>
      </w:pPr>
      <w:bookmarkStart w:id="0" w:name="_Hlk138852392"/>
      <w:r>
        <w:rPr>
          <w:rFonts w:ascii="Arial" w:hAnsi="Arial" w:cs="Arial"/>
        </w:rPr>
        <w:t xml:space="preserve">6.838 </w:t>
      </w:r>
      <w:r w:rsidRPr="00505E2C">
        <w:rPr>
          <w:rFonts w:ascii="Arial" w:hAnsi="Arial" w:cs="Arial"/>
        </w:rPr>
        <w:t>lei fără T.V.A</w:t>
      </w:r>
      <w:r w:rsidRPr="00505E2C">
        <w:rPr>
          <w:rFonts w:ascii="Arial" w:hAnsi="Arial" w:cs="Arial"/>
          <w:b/>
        </w:rPr>
        <w:t xml:space="preserve"> </w:t>
      </w:r>
    </w:p>
    <w:bookmarkEnd w:id="0"/>
    <w:p w:rsidR="002B4FF3" w:rsidRPr="00505E2C" w:rsidRDefault="002B4FF3" w:rsidP="002B4FF3">
      <w:pPr>
        <w:spacing w:after="0" w:line="240" w:lineRule="auto"/>
        <w:jc w:val="both"/>
        <w:rPr>
          <w:rFonts w:ascii="Arial" w:hAnsi="Arial" w:cs="Arial"/>
          <w:b/>
        </w:rPr>
      </w:pPr>
      <w:r w:rsidRPr="00505E2C">
        <w:rPr>
          <w:rFonts w:ascii="Arial" w:hAnsi="Arial" w:cs="Arial"/>
          <w:b/>
        </w:rPr>
        <w:t>6) Descriere contract</w:t>
      </w:r>
    </w:p>
    <w:p w:rsidR="00871394" w:rsidRPr="00460264" w:rsidRDefault="00871394" w:rsidP="00871394">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rsidR="00871394" w:rsidRDefault="00871394" w:rsidP="00871394">
      <w:pPr>
        <w:spacing w:after="0"/>
        <w:ind w:firstLine="720"/>
        <w:jc w:val="both"/>
        <w:rPr>
          <w:rFonts w:ascii="Arial" w:eastAsia="Arial" w:hAnsi="Arial" w:cs="Arial"/>
          <w:lang w:eastAsia="en-GB"/>
        </w:rPr>
      </w:pPr>
      <w:r w:rsidRPr="00B05F5C">
        <w:rPr>
          <w:rFonts w:ascii="Arial" w:eastAsia="Arial" w:hAnsi="Arial" w:cs="Arial"/>
          <w:lang w:eastAsia="en-GB"/>
        </w:rPr>
        <w:t>Obiectivul principal al Proiectului</w:t>
      </w:r>
      <w:r w:rsidRPr="00B05F5C">
        <w:rPr>
          <w:rFonts w:ascii="Arial" w:eastAsia="Arial" w:hAnsi="Arial" w:cs="Arial"/>
          <w:i/>
          <w:iCs/>
          <w:lang w:eastAsia="en-GB"/>
        </w:rPr>
        <w:t xml:space="preserve"> Influenceri pentru satul meu</w:t>
      </w:r>
      <w:r w:rsidRPr="00B05F5C">
        <w:rPr>
          <w:rFonts w:ascii="Arial" w:eastAsia="Arial" w:hAnsi="Arial" w:cs="Arial"/>
          <w:lang w:eastAsia="en-GB"/>
        </w:rPr>
        <w:t xml:space="preserve"> este dezvoltarea și diversificarea publicului, inclusiv prin adaptarea activităților la platforme diverse de prezentare și difuzare în mediul digital. Vizat este publicul tânăr din rural care va fi implicat în toate activitățile de conținut ce vor oferi un model inspirațional pentru categoria 12-14 ani, dar și din urban, cu modele vizibile și accesibile în online care să le stârnească interesul pentru eveniment.</w:t>
      </w:r>
      <w:r>
        <w:rPr>
          <w:rFonts w:ascii="Arial" w:eastAsia="Arial" w:hAnsi="Arial" w:cs="Arial"/>
          <w:lang w:eastAsia="en-GB"/>
        </w:rPr>
        <w:t xml:space="preserve"> </w:t>
      </w:r>
    </w:p>
    <w:p w:rsidR="0068421D" w:rsidRPr="0068421D"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Pentru</w:t>
      </w:r>
      <w:r>
        <w:rPr>
          <w:rFonts w:ascii="Arial" w:eastAsia="Arial" w:hAnsi="Arial" w:cs="Arial"/>
          <w:lang w:eastAsia="en-GB"/>
        </w:rPr>
        <w:t xml:space="preserve"> a asigura vizibilitatea activităților</w:t>
      </w:r>
      <w:r w:rsidRPr="0068421D">
        <w:rPr>
          <w:rFonts w:ascii="Arial" w:eastAsia="Arial" w:hAnsi="Arial" w:cs="Arial"/>
          <w:lang w:eastAsia="en-GB"/>
        </w:rPr>
        <w:t xml:space="preserve"> și </w:t>
      </w:r>
      <w:r>
        <w:rPr>
          <w:rFonts w:ascii="Arial" w:eastAsia="Arial" w:hAnsi="Arial" w:cs="Arial"/>
          <w:lang w:eastAsia="en-GB"/>
        </w:rPr>
        <w:t xml:space="preserve">pentru a </w:t>
      </w:r>
      <w:r w:rsidRPr="0068421D">
        <w:rPr>
          <w:rFonts w:ascii="Arial" w:eastAsia="Arial" w:hAnsi="Arial" w:cs="Arial"/>
          <w:lang w:eastAsia="en-GB"/>
        </w:rPr>
        <w:t>individualiza copii</w:t>
      </w:r>
      <w:r>
        <w:rPr>
          <w:rFonts w:ascii="Arial" w:eastAsia="Arial" w:hAnsi="Arial" w:cs="Arial"/>
          <w:lang w:eastAsia="en-GB"/>
        </w:rPr>
        <w:t>i</w:t>
      </w:r>
      <w:r w:rsidRPr="0068421D">
        <w:rPr>
          <w:rFonts w:ascii="Arial" w:eastAsia="Arial" w:hAnsi="Arial" w:cs="Arial"/>
          <w:lang w:eastAsia="en-GB"/>
        </w:rPr>
        <w:t xml:space="preserve"> participanți a fost prevăzut un pachet cu materiale personalizate format din tricou, șapcă, plasă, care va fi distribuit fiecărui beneficiar</w:t>
      </w:r>
      <w:r>
        <w:rPr>
          <w:rFonts w:ascii="Arial" w:eastAsia="Arial" w:hAnsi="Arial" w:cs="Arial"/>
          <w:lang w:eastAsia="en-GB"/>
        </w:rPr>
        <w:t>, precum și un set de materiale de informare/comunicare.</w:t>
      </w:r>
    </w:p>
    <w:p w:rsidR="0068421D" w:rsidRPr="0068421D"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Prestatorul va realiza următoarele categorii de servicii:</w:t>
      </w:r>
    </w:p>
    <w:p w:rsidR="0068421D" w:rsidRPr="0068421D"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1. Servicii de personalizare prin serigrafie sau transfer termic pentru un număr de 60 de participanți, fiecare pachet conținând câte un tricou, o șapcă și o plasă cu următoarele caracteristici:</w:t>
      </w:r>
    </w:p>
    <w:p w:rsidR="0068421D" w:rsidRPr="0068421D" w:rsidRDefault="0068421D" w:rsidP="0068421D">
      <w:pPr>
        <w:numPr>
          <w:ilvl w:val="0"/>
          <w:numId w:val="2"/>
        </w:numPr>
        <w:spacing w:after="0" w:line="240" w:lineRule="auto"/>
        <w:jc w:val="both"/>
        <w:rPr>
          <w:rFonts w:ascii="Arial" w:eastAsia="Arial" w:hAnsi="Arial" w:cs="Arial"/>
          <w:lang w:eastAsia="en-GB"/>
        </w:rPr>
      </w:pPr>
      <w:r w:rsidRPr="0068421D">
        <w:rPr>
          <w:rFonts w:ascii="Arial" w:eastAsia="Arial" w:hAnsi="Arial" w:cs="Arial"/>
          <w:lang w:eastAsia="en-GB"/>
        </w:rPr>
        <w:t>Tricou din bumbac min.80%, personalizat pe 2 fețe (față-spate)</w:t>
      </w:r>
    </w:p>
    <w:p w:rsidR="0068421D" w:rsidRPr="0068421D" w:rsidRDefault="0068421D" w:rsidP="0068421D">
      <w:pPr>
        <w:numPr>
          <w:ilvl w:val="0"/>
          <w:numId w:val="2"/>
        </w:numPr>
        <w:spacing w:after="0" w:line="240" w:lineRule="auto"/>
        <w:jc w:val="both"/>
        <w:rPr>
          <w:rFonts w:ascii="Arial" w:eastAsia="Arial" w:hAnsi="Arial" w:cs="Arial"/>
          <w:lang w:eastAsia="en-GB"/>
        </w:rPr>
      </w:pPr>
      <w:r w:rsidRPr="0068421D">
        <w:rPr>
          <w:rFonts w:ascii="Arial" w:eastAsia="Arial" w:hAnsi="Arial" w:cs="Arial"/>
          <w:lang w:eastAsia="en-GB"/>
        </w:rPr>
        <w:t>Șapcă din bumbac</w:t>
      </w:r>
    </w:p>
    <w:p w:rsidR="0068421D" w:rsidRPr="002B4FF3" w:rsidRDefault="0068421D" w:rsidP="002B4FF3">
      <w:pPr>
        <w:numPr>
          <w:ilvl w:val="0"/>
          <w:numId w:val="2"/>
        </w:numPr>
        <w:spacing w:after="0" w:line="240" w:lineRule="auto"/>
        <w:jc w:val="both"/>
        <w:rPr>
          <w:rFonts w:ascii="Arial" w:eastAsia="Arial" w:hAnsi="Arial" w:cs="Arial"/>
          <w:lang w:eastAsia="en-GB"/>
        </w:rPr>
      </w:pPr>
      <w:r w:rsidRPr="0068421D">
        <w:rPr>
          <w:rFonts w:ascii="Arial" w:eastAsia="Arial" w:hAnsi="Arial" w:cs="Arial"/>
          <w:lang w:eastAsia="en-GB"/>
        </w:rPr>
        <w:t xml:space="preserve">Sacoșă din bumbac, cu toartă lungă (aprox 700 mm), cu dimensiunea (aprox) 350 x 400mm, personalizată pe o față. </w:t>
      </w:r>
    </w:p>
    <w:p w:rsidR="0068421D" w:rsidRDefault="0068421D" w:rsidP="002B4FF3">
      <w:pPr>
        <w:spacing w:after="0" w:line="240" w:lineRule="auto"/>
        <w:ind w:firstLine="720"/>
        <w:jc w:val="both"/>
        <w:rPr>
          <w:rFonts w:ascii="Arial" w:eastAsia="Arial" w:hAnsi="Arial" w:cs="Arial"/>
          <w:lang w:eastAsia="en-GB"/>
        </w:rPr>
      </w:pPr>
      <w:r w:rsidRPr="0068421D">
        <w:rPr>
          <w:rFonts w:ascii="Arial" w:eastAsia="Arial" w:hAnsi="Arial" w:cs="Arial"/>
          <w:lang w:eastAsia="en-GB"/>
        </w:rPr>
        <w:t>Designul pentru personalizare va fi comunicat de către beneficiar, in urma consultării cu acesta pentru alegerea celor mai potrivite produse.</w:t>
      </w:r>
    </w:p>
    <w:p w:rsidR="0068421D" w:rsidRPr="0068421D"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2. Servicii de tipărire digitală</w:t>
      </w:r>
    </w:p>
    <w:p w:rsidR="0068421D" w:rsidRPr="0068421D"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 afiș hârtie, gr</w:t>
      </w:r>
      <w:r>
        <w:rPr>
          <w:rFonts w:ascii="Arial" w:eastAsia="Arial" w:hAnsi="Arial" w:cs="Arial"/>
          <w:lang w:eastAsia="en-GB"/>
        </w:rPr>
        <w:t xml:space="preserve"> 180,</w:t>
      </w:r>
      <w:r w:rsidRPr="0068421D">
        <w:rPr>
          <w:rFonts w:ascii="Arial" w:eastAsia="Arial" w:hAnsi="Arial" w:cs="Arial"/>
          <w:lang w:eastAsia="en-GB"/>
        </w:rPr>
        <w:t xml:space="preserve"> dimensiune 50x70, full color, o față, 20 buc</w:t>
      </w:r>
    </w:p>
    <w:p w:rsidR="0068421D" w:rsidRPr="0068421D"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 afiș hârtie, gr</w:t>
      </w:r>
      <w:r>
        <w:rPr>
          <w:rFonts w:ascii="Arial" w:eastAsia="Arial" w:hAnsi="Arial" w:cs="Arial"/>
          <w:lang w:eastAsia="en-GB"/>
        </w:rPr>
        <w:t xml:space="preserve"> 180</w:t>
      </w:r>
      <w:r w:rsidRPr="0068421D">
        <w:rPr>
          <w:rFonts w:ascii="Arial" w:eastAsia="Arial" w:hAnsi="Arial" w:cs="Arial"/>
          <w:lang w:eastAsia="en-GB"/>
        </w:rPr>
        <w:t>, dimensiune 70x100 full color, o față, 6 buc</w:t>
      </w:r>
    </w:p>
    <w:p w:rsidR="0068421D" w:rsidRPr="0068421D"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 afiș hârtie gr</w:t>
      </w:r>
      <w:r>
        <w:rPr>
          <w:rFonts w:ascii="Arial" w:eastAsia="Arial" w:hAnsi="Arial" w:cs="Arial"/>
          <w:lang w:eastAsia="en-GB"/>
        </w:rPr>
        <w:t xml:space="preserve"> 180</w:t>
      </w:r>
      <w:r w:rsidRPr="0068421D">
        <w:rPr>
          <w:rFonts w:ascii="Arial" w:eastAsia="Arial" w:hAnsi="Arial" w:cs="Arial"/>
          <w:lang w:eastAsia="en-GB"/>
        </w:rPr>
        <w:t xml:space="preserve">, dimensiune </w:t>
      </w:r>
      <w:r w:rsidR="006A67A1">
        <w:rPr>
          <w:rFonts w:ascii="Arial" w:eastAsia="Arial" w:hAnsi="Arial" w:cs="Arial"/>
          <w:lang w:eastAsia="en-GB"/>
        </w:rPr>
        <w:t>A3</w:t>
      </w:r>
      <w:r w:rsidRPr="0068421D">
        <w:rPr>
          <w:rFonts w:ascii="Arial" w:eastAsia="Arial" w:hAnsi="Arial" w:cs="Arial"/>
          <w:lang w:eastAsia="en-GB"/>
        </w:rPr>
        <w:t xml:space="preserve">, full color, o față, 24 buc </w:t>
      </w:r>
    </w:p>
    <w:p w:rsidR="00CC5BC9" w:rsidRDefault="0068421D" w:rsidP="0068421D">
      <w:pPr>
        <w:spacing w:after="0" w:line="240" w:lineRule="auto"/>
        <w:ind w:firstLine="720"/>
        <w:jc w:val="both"/>
        <w:rPr>
          <w:rFonts w:ascii="Arial" w:eastAsia="Arial" w:hAnsi="Arial" w:cs="Arial"/>
          <w:lang w:eastAsia="en-GB"/>
        </w:rPr>
      </w:pPr>
      <w:r w:rsidRPr="0068421D">
        <w:rPr>
          <w:rFonts w:ascii="Arial" w:eastAsia="Arial" w:hAnsi="Arial" w:cs="Arial"/>
          <w:lang w:eastAsia="en-GB"/>
        </w:rPr>
        <w:t xml:space="preserve">- </w:t>
      </w:r>
      <w:r w:rsidR="00CC5BC9" w:rsidRPr="00CC5BC9">
        <w:rPr>
          <w:rFonts w:ascii="Arial" w:eastAsia="Arial" w:hAnsi="Arial" w:cs="Arial"/>
          <w:lang w:eastAsia="en-GB"/>
        </w:rPr>
        <w:t xml:space="preserve">steag textil tip pană, mărimea L, cu suport metalic, full color, o față, 1 buc </w:t>
      </w:r>
    </w:p>
    <w:p w:rsidR="009B265B" w:rsidRPr="009B265B" w:rsidRDefault="0068421D" w:rsidP="009B265B">
      <w:pPr>
        <w:spacing w:after="0" w:line="240" w:lineRule="auto"/>
        <w:ind w:firstLine="720"/>
        <w:jc w:val="both"/>
        <w:rPr>
          <w:rFonts w:ascii="Arial" w:eastAsia="Arial" w:hAnsi="Arial" w:cs="Arial"/>
          <w:lang w:eastAsia="en-GB"/>
        </w:rPr>
      </w:pPr>
      <w:r w:rsidRPr="0068421D">
        <w:rPr>
          <w:rFonts w:ascii="Arial" w:eastAsia="Arial" w:hAnsi="Arial" w:cs="Arial"/>
          <w:lang w:eastAsia="en-GB"/>
        </w:rPr>
        <w:t xml:space="preserve">- </w:t>
      </w:r>
      <w:r w:rsidR="009B265B" w:rsidRPr="009B265B">
        <w:rPr>
          <w:rFonts w:ascii="Arial" w:eastAsia="Arial" w:hAnsi="Arial" w:cs="Arial"/>
          <w:lang w:eastAsia="en-GB"/>
        </w:rPr>
        <w:t xml:space="preserve">broșură </w:t>
      </w:r>
      <w:r w:rsidR="00A720B4">
        <w:rPr>
          <w:rFonts w:ascii="Arial" w:eastAsia="Arial" w:hAnsi="Arial" w:cs="Arial"/>
          <w:lang w:eastAsia="en-GB"/>
        </w:rPr>
        <w:t>1</w:t>
      </w:r>
      <w:r w:rsidR="00A5463D">
        <w:rPr>
          <w:rFonts w:ascii="Arial" w:eastAsia="Arial" w:hAnsi="Arial" w:cs="Arial"/>
          <w:lang w:eastAsia="en-GB"/>
        </w:rPr>
        <w:t>6</w:t>
      </w:r>
      <w:r w:rsidR="009B265B" w:rsidRPr="009B265B">
        <w:rPr>
          <w:rFonts w:ascii="Arial" w:eastAsia="Arial" w:hAnsi="Arial" w:cs="Arial"/>
          <w:lang w:eastAsia="en-GB"/>
        </w:rPr>
        <w:t xml:space="preserve"> pagini, coperți carton, hârtie 200 gr, dimensiune 20 x 20</w:t>
      </w:r>
      <w:r w:rsidR="00AF1FF6">
        <w:rPr>
          <w:rFonts w:ascii="Arial" w:eastAsia="Arial" w:hAnsi="Arial" w:cs="Arial"/>
          <w:lang w:eastAsia="en-GB"/>
        </w:rPr>
        <w:t>,</w:t>
      </w:r>
      <w:r w:rsidR="00133B7E">
        <w:rPr>
          <w:rFonts w:ascii="Arial" w:eastAsia="Arial" w:hAnsi="Arial" w:cs="Arial"/>
          <w:lang w:eastAsia="en-GB"/>
        </w:rPr>
        <w:t xml:space="preserve"> full color, două fețe,</w:t>
      </w:r>
      <w:r w:rsidR="00AF1FF6">
        <w:rPr>
          <w:rFonts w:ascii="Arial" w:eastAsia="Arial" w:hAnsi="Arial" w:cs="Arial"/>
          <w:lang w:eastAsia="en-GB"/>
        </w:rPr>
        <w:t xml:space="preserve"> 300 buc</w:t>
      </w:r>
    </w:p>
    <w:p w:rsidR="00871394" w:rsidRPr="002B4FF3" w:rsidRDefault="0068421D" w:rsidP="002B4FF3">
      <w:pPr>
        <w:spacing w:after="0" w:line="240" w:lineRule="auto"/>
        <w:ind w:firstLine="720"/>
        <w:jc w:val="both"/>
        <w:rPr>
          <w:rFonts w:ascii="Arial" w:eastAsia="Arial" w:hAnsi="Arial" w:cs="Arial"/>
          <w:lang w:eastAsia="en-GB"/>
        </w:rPr>
      </w:pPr>
      <w:r w:rsidRPr="0068421D">
        <w:rPr>
          <w:rFonts w:ascii="Arial" w:eastAsia="Arial" w:hAnsi="Arial" w:cs="Arial"/>
          <w:lang w:eastAsia="en-GB"/>
        </w:rPr>
        <w:t>Layout-ul pentru tipărituri va fi realizat de către beneficiar și comunicat către prestator.</w:t>
      </w:r>
    </w:p>
    <w:p w:rsidR="00871394" w:rsidRPr="00460264" w:rsidRDefault="00871394" w:rsidP="00871394">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rsidR="002B4FF3" w:rsidRDefault="002B4FF3" w:rsidP="002B4FF3">
      <w:pPr>
        <w:autoSpaceDE w:val="0"/>
        <w:spacing w:after="0" w:line="240" w:lineRule="auto"/>
        <w:ind w:left="284" w:hanging="284"/>
        <w:jc w:val="both"/>
        <w:rPr>
          <w:rFonts w:ascii="Arial" w:hAnsi="Arial" w:cs="Arial"/>
          <w:b/>
        </w:rPr>
      </w:pPr>
      <w:r w:rsidRPr="00505E2C">
        <w:rPr>
          <w:rFonts w:ascii="Arial" w:hAnsi="Arial" w:cs="Arial"/>
          <w:b/>
        </w:rPr>
        <w:t>7) Condiţii referitoare la contract</w:t>
      </w:r>
    </w:p>
    <w:p w:rsidR="002B4FF3" w:rsidRPr="00073D02" w:rsidRDefault="002B4FF3" w:rsidP="002B4FF3">
      <w:pPr>
        <w:spacing w:after="120" w:line="276" w:lineRule="auto"/>
        <w:ind w:firstLine="720"/>
        <w:jc w:val="both"/>
        <w:rPr>
          <w:rFonts w:ascii="Arial" w:hAnsi="Arial" w:cs="Arial"/>
        </w:rPr>
      </w:pPr>
      <w:r w:rsidRPr="00073D02">
        <w:rPr>
          <w:rFonts w:ascii="Arial" w:hAnsi="Arial" w:cs="Arial"/>
        </w:rPr>
        <w:t xml:space="preserve">Condiții de livrare: serviciile vor fi prestate în perioada </w:t>
      </w:r>
      <w:r>
        <w:rPr>
          <w:rFonts w:ascii="Arial" w:hAnsi="Arial" w:cs="Arial"/>
        </w:rPr>
        <w:t>23</w:t>
      </w:r>
      <w:r w:rsidRPr="00073D02">
        <w:rPr>
          <w:rFonts w:ascii="Arial" w:hAnsi="Arial" w:cs="Arial"/>
        </w:rPr>
        <w:t>.0</w:t>
      </w:r>
      <w:r>
        <w:rPr>
          <w:rFonts w:ascii="Arial" w:hAnsi="Arial" w:cs="Arial"/>
        </w:rPr>
        <w:t>9</w:t>
      </w:r>
      <w:r w:rsidRPr="00073D02">
        <w:rPr>
          <w:rFonts w:ascii="Arial" w:hAnsi="Arial" w:cs="Arial"/>
        </w:rPr>
        <w:t>.202</w:t>
      </w:r>
      <w:r>
        <w:rPr>
          <w:rFonts w:ascii="Arial" w:hAnsi="Arial" w:cs="Arial"/>
        </w:rPr>
        <w:t>4</w:t>
      </w:r>
      <w:r w:rsidRPr="00073D02">
        <w:rPr>
          <w:rFonts w:ascii="Arial" w:hAnsi="Arial" w:cs="Arial"/>
        </w:rPr>
        <w:t xml:space="preserve"> - </w:t>
      </w:r>
      <w:r>
        <w:rPr>
          <w:rFonts w:ascii="Arial" w:hAnsi="Arial" w:cs="Arial"/>
        </w:rPr>
        <w:t>07</w:t>
      </w:r>
      <w:r w:rsidRPr="00073D02">
        <w:rPr>
          <w:rFonts w:ascii="Arial" w:hAnsi="Arial" w:cs="Arial"/>
        </w:rPr>
        <w:t>.</w:t>
      </w:r>
      <w:r>
        <w:rPr>
          <w:rFonts w:ascii="Arial" w:hAnsi="Arial" w:cs="Arial"/>
        </w:rPr>
        <w:t>10</w:t>
      </w:r>
      <w:r w:rsidRPr="00073D02">
        <w:rPr>
          <w:rFonts w:ascii="Arial" w:hAnsi="Arial" w:cs="Arial"/>
        </w:rPr>
        <w:t>.202</w:t>
      </w:r>
      <w:r>
        <w:rPr>
          <w:rFonts w:ascii="Arial" w:hAnsi="Arial" w:cs="Arial"/>
        </w:rPr>
        <w:t>4</w:t>
      </w:r>
      <w:r w:rsidRPr="00073D02">
        <w:rPr>
          <w:rFonts w:ascii="Arial" w:hAnsi="Arial" w:cs="Arial"/>
        </w:rPr>
        <w:t>.</w:t>
      </w:r>
    </w:p>
    <w:p w:rsidR="002B4FF3" w:rsidRPr="00073D02" w:rsidRDefault="002B4FF3" w:rsidP="002B4FF3">
      <w:pPr>
        <w:spacing w:after="120" w:line="276" w:lineRule="auto"/>
        <w:ind w:firstLine="720"/>
        <w:jc w:val="both"/>
        <w:rPr>
          <w:rFonts w:ascii="Arial" w:hAnsi="Arial" w:cs="Arial"/>
        </w:rPr>
      </w:pPr>
      <w:r w:rsidRPr="00073D02">
        <w:rPr>
          <w:rFonts w:ascii="Arial" w:hAnsi="Arial" w:cs="Arial"/>
        </w:rPr>
        <w:lastRenderedPageBreak/>
        <w:t>Condiții de plată: plata se efectuează în termen de 30 de zile de la primirea facturii emise</w:t>
      </w:r>
      <w:r>
        <w:rPr>
          <w:rFonts w:ascii="Arial" w:hAnsi="Arial" w:cs="Arial"/>
        </w:rPr>
        <w:t xml:space="preserve"> </w:t>
      </w:r>
      <w:r w:rsidRPr="00073D02">
        <w:rPr>
          <w:rFonts w:ascii="Arial" w:hAnsi="Arial" w:cs="Arial"/>
        </w:rPr>
        <w:t>după prestarea serviciilor și cu condiția acceptării la recepție a serviciilor prestate cu respectarea</w:t>
      </w:r>
      <w:r>
        <w:rPr>
          <w:rFonts w:ascii="Arial" w:hAnsi="Arial" w:cs="Arial"/>
        </w:rPr>
        <w:t xml:space="preserve"> </w:t>
      </w:r>
      <w:r w:rsidRPr="00073D02">
        <w:rPr>
          <w:rFonts w:ascii="Arial" w:hAnsi="Arial" w:cs="Arial"/>
        </w:rPr>
        <w:t>reglementărilor legale privind emiterea facturii electronice și transmiterea acesteia prin sistemul</w:t>
      </w:r>
      <w:r>
        <w:rPr>
          <w:rFonts w:ascii="Arial" w:hAnsi="Arial" w:cs="Arial"/>
        </w:rPr>
        <w:t xml:space="preserve"> </w:t>
      </w:r>
      <w:r w:rsidRPr="00073D02">
        <w:rPr>
          <w:rFonts w:ascii="Arial" w:hAnsi="Arial" w:cs="Arial"/>
        </w:rPr>
        <w:t>național privind factura electronica RO e-Factura (art. II din Legea nr. 139/2022; O.U.G. nr.</w:t>
      </w:r>
      <w:r>
        <w:rPr>
          <w:rFonts w:ascii="Arial" w:hAnsi="Arial" w:cs="Arial"/>
        </w:rPr>
        <w:t xml:space="preserve"> </w:t>
      </w:r>
      <w:r w:rsidRPr="00073D02">
        <w:rPr>
          <w:rFonts w:ascii="Arial" w:hAnsi="Arial" w:cs="Arial"/>
        </w:rPr>
        <w:t>120/2021 privind administrarea, funcţionarea şi implementarea sistemului naţional privind factura</w:t>
      </w:r>
      <w:r>
        <w:rPr>
          <w:rFonts w:ascii="Arial" w:hAnsi="Arial" w:cs="Arial"/>
        </w:rPr>
        <w:t xml:space="preserve"> </w:t>
      </w:r>
      <w:r w:rsidRPr="00073D02">
        <w:rPr>
          <w:rFonts w:ascii="Arial" w:hAnsi="Arial" w:cs="Arial"/>
        </w:rPr>
        <w:t>electronică RO e-Factura şi factura electronică în România, aprobată prin Legea nr. 139/2022, cu</w:t>
      </w:r>
      <w:r>
        <w:rPr>
          <w:rFonts w:ascii="Arial" w:hAnsi="Arial" w:cs="Arial"/>
        </w:rPr>
        <w:t xml:space="preserve"> </w:t>
      </w:r>
      <w:r w:rsidRPr="00073D02">
        <w:rPr>
          <w:rFonts w:ascii="Arial" w:hAnsi="Arial" w:cs="Arial"/>
        </w:rPr>
        <w:t>modificările și completările ulterioare; normele de aplicare ale O.U.G. nr. 120/2021).</w:t>
      </w:r>
    </w:p>
    <w:p w:rsidR="002B4FF3" w:rsidRPr="00505E2C" w:rsidRDefault="002B4FF3" w:rsidP="002B4FF3">
      <w:pPr>
        <w:autoSpaceDE w:val="0"/>
        <w:spacing w:after="0" w:line="240" w:lineRule="auto"/>
        <w:ind w:left="284" w:hanging="284"/>
        <w:jc w:val="both"/>
        <w:rPr>
          <w:rFonts w:ascii="Arial" w:hAnsi="Arial" w:cs="Arial"/>
          <w:b/>
        </w:rPr>
      </w:pPr>
      <w:r w:rsidRPr="00505E2C">
        <w:rPr>
          <w:rFonts w:ascii="Arial" w:hAnsi="Arial" w:cs="Arial"/>
          <w:b/>
        </w:rPr>
        <w:t>8) Criterii de atribuire</w:t>
      </w:r>
    </w:p>
    <w:p w:rsidR="002B4FF3" w:rsidRPr="00505E2C" w:rsidRDefault="002B4FF3" w:rsidP="002B4FF3">
      <w:pPr>
        <w:autoSpaceDE w:val="0"/>
        <w:spacing w:after="0" w:line="240" w:lineRule="auto"/>
        <w:jc w:val="both"/>
        <w:rPr>
          <w:rFonts w:ascii="Arial" w:hAnsi="Arial" w:cs="Arial"/>
          <w:i/>
        </w:rPr>
      </w:pPr>
      <w:r w:rsidRPr="00505E2C">
        <w:rPr>
          <w:rFonts w:ascii="Arial" w:hAnsi="Arial" w:cs="Arial"/>
        </w:rPr>
        <w:t xml:space="preserve">Criteriul de atribuire este </w:t>
      </w:r>
      <w:r w:rsidRPr="00505E2C">
        <w:rPr>
          <w:rFonts w:ascii="Arial" w:hAnsi="Arial" w:cs="Arial"/>
          <w:i/>
        </w:rPr>
        <w:t>preţul cel mai scăzut.</w:t>
      </w:r>
    </w:p>
    <w:p w:rsidR="002B4FF3" w:rsidRPr="00505E2C" w:rsidRDefault="002B4FF3" w:rsidP="002B4FF3">
      <w:pPr>
        <w:spacing w:after="0" w:line="240" w:lineRule="auto"/>
        <w:jc w:val="both"/>
        <w:rPr>
          <w:rFonts w:ascii="Arial" w:hAnsi="Arial" w:cs="Arial"/>
        </w:rPr>
      </w:pPr>
    </w:p>
    <w:p w:rsidR="002B4FF3" w:rsidRPr="00505E2C" w:rsidRDefault="002B4FF3" w:rsidP="002B4FF3">
      <w:pPr>
        <w:spacing w:after="0" w:line="240" w:lineRule="auto"/>
        <w:jc w:val="both"/>
        <w:rPr>
          <w:rFonts w:ascii="Arial" w:hAnsi="Arial" w:cs="Arial"/>
        </w:rPr>
      </w:pPr>
      <w:r w:rsidRPr="00505E2C">
        <w:rPr>
          <w:rFonts w:ascii="Arial" w:hAnsi="Arial" w:cs="Arial"/>
        </w:rPr>
        <w:t>Operatorii economici vor completa următoarele documente disponibile pe site-ul asociației https://asociatiateleabologa.ro:</w:t>
      </w:r>
    </w:p>
    <w:p w:rsidR="00871394" w:rsidRPr="00460264" w:rsidRDefault="00871394" w:rsidP="002B4FF3">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rsidR="00871394" w:rsidRPr="00460264" w:rsidRDefault="00871394" w:rsidP="00871394">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w:t>
      </w:r>
    </w:p>
    <w:p w:rsidR="00871394" w:rsidRPr="00460264" w:rsidRDefault="00871394" w:rsidP="002B4FF3">
      <w:pPr>
        <w:spacing w:after="0" w:line="240" w:lineRule="auto"/>
        <w:jc w:val="both"/>
        <w:rPr>
          <w:rFonts w:ascii="Arial" w:eastAsia="Calibri" w:hAnsi="Arial" w:cs="Arial"/>
        </w:rPr>
      </w:pPr>
    </w:p>
    <w:p w:rsidR="00871394" w:rsidRPr="00460264" w:rsidRDefault="00871394" w:rsidP="00871394">
      <w:pPr>
        <w:autoSpaceDE w:val="0"/>
        <w:autoSpaceDN w:val="0"/>
        <w:adjustRightInd w:val="0"/>
        <w:spacing w:after="0" w:line="240" w:lineRule="auto"/>
        <w:jc w:val="both"/>
        <w:rPr>
          <w:rFonts w:ascii="Arial" w:hAnsi="Arial" w:cs="Arial"/>
        </w:rPr>
      </w:pPr>
      <w:r w:rsidRPr="00460264">
        <w:rPr>
          <w:rFonts w:ascii="Arial" w:eastAsia="Calibri" w:hAnsi="Arial" w:cs="Arial"/>
        </w:rPr>
        <w:t>Operatorii economici vor transmite oferta conținând formularele completate și  documentele s</w:t>
      </w:r>
      <w:r w:rsidR="00C957B5">
        <w:rPr>
          <w:rFonts w:ascii="Arial" w:eastAsia="Calibri" w:hAnsi="Arial" w:cs="Arial"/>
        </w:rPr>
        <w:t xml:space="preserve">olicitate, </w:t>
      </w:r>
      <w:r w:rsidR="008178AA" w:rsidRPr="008178AA">
        <w:rPr>
          <w:rFonts w:ascii="Arial" w:eastAsia="Calibri" w:hAnsi="Arial" w:cs="Arial"/>
        </w:rPr>
        <w:t>semnate</w:t>
      </w:r>
      <w:r w:rsidR="008178AA">
        <w:rPr>
          <w:rFonts w:ascii="Arial" w:eastAsia="Calibri" w:hAnsi="Arial" w:cs="Arial"/>
        </w:rPr>
        <w:t xml:space="preserve"> </w:t>
      </w:r>
      <w:r w:rsidR="00C957B5">
        <w:rPr>
          <w:rFonts w:ascii="Arial" w:eastAsia="Calibri" w:hAnsi="Arial" w:cs="Arial"/>
        </w:rPr>
        <w:t>în original</w:t>
      </w:r>
      <w:r w:rsidR="00C957B5" w:rsidRPr="008178AA">
        <w:rPr>
          <w:rFonts w:ascii="Arial" w:eastAsia="Calibri" w:hAnsi="Arial" w:cs="Arial"/>
        </w:rPr>
        <w:t>, la sediu sau</w:t>
      </w:r>
      <w:r w:rsidRPr="008178AA">
        <w:rPr>
          <w:rFonts w:ascii="Arial" w:eastAsia="Calibri" w:hAnsi="Arial" w:cs="Arial"/>
        </w:rPr>
        <w:t xml:space="preserve"> la adresa de e-mail </w:t>
      </w:r>
      <w:hyperlink r:id="rId7" w:history="1">
        <w:r w:rsidRPr="008178AA">
          <w:rPr>
            <w:rStyle w:val="Hyperlink"/>
            <w:rFonts w:ascii="Arial" w:hAnsi="Arial" w:cs="Arial"/>
          </w:rPr>
          <w:t>asociatiateleabologa@gmail.com</w:t>
        </w:r>
      </w:hyperlink>
      <w:r w:rsidRPr="008178AA">
        <w:rPr>
          <w:rFonts w:ascii="Arial" w:hAnsi="Arial" w:cs="Arial"/>
        </w:rPr>
        <w:t xml:space="preserve"> </w:t>
      </w:r>
      <w:r w:rsidRPr="008178AA">
        <w:rPr>
          <w:rFonts w:ascii="Arial" w:eastAsia="Calibri" w:hAnsi="Arial" w:cs="Arial"/>
        </w:rPr>
        <w:t xml:space="preserve">până la data de </w:t>
      </w:r>
      <w:r w:rsidR="00881F12" w:rsidRPr="008178AA">
        <w:rPr>
          <w:rFonts w:ascii="Arial" w:eastAsia="Calibri" w:hAnsi="Arial" w:cs="Arial"/>
          <w:b/>
          <w:bCs/>
        </w:rPr>
        <w:t>20</w:t>
      </w:r>
      <w:r w:rsidRPr="008178AA">
        <w:rPr>
          <w:rFonts w:ascii="Arial" w:eastAsia="Calibri" w:hAnsi="Arial" w:cs="Arial"/>
          <w:b/>
          <w:bCs/>
        </w:rPr>
        <w:t>.09.2024, ora 15</w:t>
      </w:r>
      <w:r w:rsidR="00881F12" w:rsidRPr="008178AA">
        <w:rPr>
          <w:rFonts w:ascii="Arial" w:eastAsia="Calibri" w:hAnsi="Arial" w:cs="Arial"/>
          <w:b/>
          <w:bCs/>
        </w:rPr>
        <w:t>:55</w:t>
      </w:r>
      <w:r w:rsidRPr="008178AA">
        <w:rPr>
          <w:rFonts w:ascii="Arial" w:eastAsia="Calibri" w:hAnsi="Arial" w:cs="Arial"/>
          <w:b/>
          <w:bCs/>
        </w:rPr>
        <w:t>.</w:t>
      </w:r>
    </w:p>
    <w:p w:rsidR="00871394" w:rsidRPr="00460264" w:rsidRDefault="00871394" w:rsidP="00871394">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rsidR="00871394" w:rsidRPr="00B31381" w:rsidRDefault="00871394" w:rsidP="00871394">
      <w:pPr>
        <w:spacing w:after="0" w:line="240" w:lineRule="auto"/>
        <w:jc w:val="center"/>
        <w:rPr>
          <w:rFonts w:ascii="Arial" w:hAnsi="Arial" w:cs="Arial"/>
          <w:kern w:val="0"/>
        </w:rPr>
      </w:pPr>
    </w:p>
    <w:p w:rsidR="00871394" w:rsidRDefault="00871394" w:rsidP="00871394"/>
    <w:p w:rsidR="0025097B" w:rsidRDefault="0025097B"/>
    <w:sectPr w:rsidR="0025097B" w:rsidSect="00871394">
      <w:headerReference w:type="default" r:id="rId8"/>
      <w:pgSz w:w="12240" w:h="15840"/>
      <w:pgMar w:top="284" w:right="1440" w:bottom="709" w:left="1440" w:header="29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00BB0" w:rsidRDefault="00800BB0">
      <w:pPr>
        <w:spacing w:after="0" w:line="240" w:lineRule="auto"/>
      </w:pPr>
      <w:r>
        <w:separator/>
      </w:r>
    </w:p>
  </w:endnote>
  <w:endnote w:type="continuationSeparator" w:id="0">
    <w:p w:rsidR="00800BB0" w:rsidRDefault="00800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00BB0" w:rsidRDefault="00800BB0">
      <w:pPr>
        <w:spacing w:after="0" w:line="240" w:lineRule="auto"/>
      </w:pPr>
      <w:r>
        <w:separator/>
      </w:r>
    </w:p>
  </w:footnote>
  <w:footnote w:type="continuationSeparator" w:id="0">
    <w:p w:rsidR="00800BB0" w:rsidRDefault="00800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619A" w:rsidRPr="0000210F" w:rsidRDefault="00CE2EA7" w:rsidP="008E4A87">
    <w:pPr>
      <w:pStyle w:val="Normal1"/>
      <w:spacing w:line="240" w:lineRule="auto"/>
      <w:jc w:val="both"/>
      <w:rPr>
        <w:bCs/>
        <w:lang w:val="ro-RO"/>
      </w:rPr>
    </w:pPr>
    <w:r w:rsidRPr="0000210F">
      <w:rPr>
        <w:bCs/>
        <w:lang w:val="ro-RO"/>
      </w:rPr>
      <w:t>Asociația „ Centrul Memorial Dr. Gheorghe Telea Bologa ”</w:t>
    </w:r>
  </w:p>
  <w:p w:rsidR="0081619A" w:rsidRPr="0000210F" w:rsidRDefault="00CE2EA7" w:rsidP="008E4A87">
    <w:pPr>
      <w:pStyle w:val="Normal1"/>
      <w:spacing w:line="240" w:lineRule="auto"/>
      <w:jc w:val="both"/>
      <w:rPr>
        <w:bCs/>
        <w:lang w:val="ro-RO"/>
      </w:rPr>
    </w:pPr>
    <w:r w:rsidRPr="0000210F">
      <w:rPr>
        <w:bCs/>
        <w:lang w:val="ro-RO"/>
      </w:rPr>
      <w:t>Adresa: Sibiu, str. B-dul Mihai Viteazu nr. 14A, bl. P12, sc. A, ap. 7, județ Sibiu</w:t>
    </w:r>
  </w:p>
  <w:p w:rsidR="0081619A" w:rsidRPr="0000210F" w:rsidRDefault="00CE2EA7" w:rsidP="008E4A87">
    <w:pPr>
      <w:pStyle w:val="Normal1"/>
      <w:spacing w:line="240" w:lineRule="auto"/>
      <w:jc w:val="both"/>
      <w:rPr>
        <w:bCs/>
        <w:lang w:val="ro-RO"/>
      </w:rPr>
    </w:pPr>
    <w:r w:rsidRPr="0000210F">
      <w:rPr>
        <w:bCs/>
        <w:lang w:val="ro-RO"/>
      </w:rPr>
      <w:t xml:space="preserve">Poștă electronică </w:t>
    </w:r>
    <w:hyperlink r:id="rId1" w:history="1">
      <w:r w:rsidRPr="003D2B0A">
        <w:rPr>
          <w:rStyle w:val="Hyperlink"/>
          <w:bCs/>
          <w:lang w:val="ro-RO"/>
        </w:rPr>
        <w:t>asociatiteleabologa@gmail.com</w:t>
      </w:r>
    </w:hyperlink>
  </w:p>
  <w:p w:rsidR="0081619A" w:rsidRPr="008E4A87" w:rsidRDefault="00CE2EA7" w:rsidP="008E4A87">
    <w:pPr>
      <w:pStyle w:val="Normal1"/>
      <w:spacing w:line="240" w:lineRule="auto"/>
      <w:jc w:val="both"/>
      <w:rPr>
        <w:bCs/>
        <w:lang w:val="ro-RO"/>
      </w:rPr>
    </w:pPr>
    <w:r w:rsidRPr="0000210F">
      <w:rPr>
        <w:bCs/>
        <w:lang w:val="ro-RO"/>
      </w:rPr>
      <w:t>Cod de înregistrare fiscală 22670745</w:t>
    </w:r>
  </w:p>
  <w:p w:rsidR="0081619A" w:rsidRDefault="00816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2F2"/>
    <w:multiLevelType w:val="hybridMultilevel"/>
    <w:tmpl w:val="3B0C8644"/>
    <w:lvl w:ilvl="0" w:tplc="ED14A4DC">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693371">
    <w:abstractNumId w:val="1"/>
  </w:num>
  <w:num w:numId="2" w16cid:durableId="59540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394"/>
    <w:rsid w:val="00133B7E"/>
    <w:rsid w:val="0025097B"/>
    <w:rsid w:val="002B4FF3"/>
    <w:rsid w:val="00517986"/>
    <w:rsid w:val="0068421D"/>
    <w:rsid w:val="006A67A1"/>
    <w:rsid w:val="007D2390"/>
    <w:rsid w:val="00800BB0"/>
    <w:rsid w:val="0081619A"/>
    <w:rsid w:val="008178AA"/>
    <w:rsid w:val="00871394"/>
    <w:rsid w:val="00881F12"/>
    <w:rsid w:val="009B265B"/>
    <w:rsid w:val="009B6FAF"/>
    <w:rsid w:val="00A5463D"/>
    <w:rsid w:val="00A720B4"/>
    <w:rsid w:val="00AF1FF6"/>
    <w:rsid w:val="00C957B5"/>
    <w:rsid w:val="00CC5BC9"/>
    <w:rsid w:val="00CE2EA7"/>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48E6"/>
  <w15:docId w15:val="{F6CC17E8-67A2-4AC3-8F48-4EE4D46A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394"/>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1394"/>
    <w:rPr>
      <w:color w:val="0000FF"/>
      <w:u w:val="single"/>
    </w:rPr>
  </w:style>
  <w:style w:type="paragraph" w:customStyle="1" w:styleId="Normal1">
    <w:name w:val="Normal1"/>
    <w:rsid w:val="00871394"/>
    <w:pPr>
      <w:spacing w:after="0" w:line="276"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8713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139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ociatiateleabolog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asociatiteleabol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Dan</dc:creator>
  <cp:lastModifiedBy>Ioana Dan</cp:lastModifiedBy>
  <cp:revision>4</cp:revision>
  <dcterms:created xsi:type="dcterms:W3CDTF">2024-09-18T08:25:00Z</dcterms:created>
  <dcterms:modified xsi:type="dcterms:W3CDTF">2024-09-19T06:51:00Z</dcterms:modified>
</cp:coreProperties>
</file>